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83" w:rsidRPr="00994E83" w:rsidRDefault="00E15878" w:rsidP="00E1587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3545A"/>
          <w:sz w:val="26"/>
          <w:szCs w:val="26"/>
          <w:lang w:val="en-US"/>
        </w:rPr>
      </w:pPr>
      <w:proofErr w:type="gramStart"/>
      <w:r w:rsidRPr="00E15878">
        <w:rPr>
          <w:b/>
          <w:bCs/>
          <w:i/>
          <w:caps/>
          <w:color w:val="000080"/>
          <w:lang w:val="en-US"/>
        </w:rPr>
        <w:t xml:space="preserve">“JANUBSANOATMONTAJ” aksiyadorlik </w:t>
      </w:r>
      <w:proofErr w:type="spellStart"/>
      <w:r w:rsidRPr="00E15878">
        <w:rPr>
          <w:b/>
          <w:bCs/>
          <w:i/>
          <w:caps/>
          <w:color w:val="000080"/>
          <w:lang w:val="en-US"/>
        </w:rPr>
        <w:t>jamiyati</w:t>
      </w:r>
      <w:r w:rsidR="00994E83" w:rsidRPr="00994E83">
        <w:rPr>
          <w:color w:val="53545A"/>
          <w:sz w:val="26"/>
          <w:szCs w:val="26"/>
          <w:lang w:val="en-US"/>
        </w:rPr>
        <w:t>ni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rivojlantirishning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asosiy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strategiyasi</w:t>
      </w:r>
      <w:proofErr w:type="spellEnd"/>
      <w:r>
        <w:rPr>
          <w:color w:val="53545A"/>
          <w:sz w:val="26"/>
          <w:szCs w:val="26"/>
          <w:lang w:val="uz-Cyrl-UZ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rivojlanish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>-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sifat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or</w:t>
      </w:r>
      <w:r w:rsidR="00815592">
        <w:rPr>
          <w:color w:val="53545A"/>
          <w:sz w:val="26"/>
          <w:szCs w:val="26"/>
          <w:lang w:val="en-US"/>
        </w:rPr>
        <w:t>q</w:t>
      </w:r>
      <w:r w:rsidR="00994E83" w:rsidRPr="00994E83">
        <w:rPr>
          <w:color w:val="53545A"/>
          <w:sz w:val="26"/>
          <w:szCs w:val="26"/>
          <w:lang w:val="en-US"/>
        </w:rPr>
        <w:t>ali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>.</w:t>
      </w:r>
      <w:proofErr w:type="gramEnd"/>
    </w:p>
    <w:p w:rsidR="00994E83" w:rsidRPr="00994E83" w:rsidRDefault="00994E83" w:rsidP="00E1587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U </w:t>
      </w:r>
      <w:proofErr w:type="spellStart"/>
      <w:r w:rsidRPr="00994E83">
        <w:rPr>
          <w:color w:val="53545A"/>
          <w:sz w:val="26"/>
          <w:szCs w:val="26"/>
          <w:lang w:val="en-US"/>
        </w:rPr>
        <w:t>quyidagi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prinsiplarni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o'z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ichiga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oladi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815592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barcha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e'tibor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mijoz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iste'molchiga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qaratilgan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. </w:t>
      </w:r>
      <w:proofErr w:type="spellStart"/>
      <w:r w:rsidRPr="00994E83">
        <w:rPr>
          <w:color w:val="53545A"/>
          <w:sz w:val="26"/>
          <w:szCs w:val="26"/>
          <w:lang w:val="en-US"/>
        </w:rPr>
        <w:t>Ularning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hozirgi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kelajakdagi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ehtiyojlarini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tushunish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ehtiyojlarini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qondirish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amalga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tezligi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sifatini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bog'liq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investitsiya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imkoniyatlarini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hisobga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holda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ularning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kutganlaridan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ketishga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intilish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kerak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815592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professionallik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ishbilarmonlik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obro'si-mutaxassislarning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tajribasi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malakasi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ma'lumotlarning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ishonchliligi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mijozlarning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sharhlari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  <w:r w:rsidRPr="00994E83">
        <w:rPr>
          <w:color w:val="53545A"/>
          <w:sz w:val="26"/>
          <w:szCs w:val="26"/>
          <w:lang w:val="en-US"/>
        </w:rPr>
        <w:br/>
      </w:r>
      <w:proofErr w:type="spellStart"/>
      <w:r w:rsidRPr="00994E83">
        <w:rPr>
          <w:color w:val="53545A"/>
          <w:sz w:val="26"/>
          <w:szCs w:val="26"/>
          <w:lang w:val="en-US"/>
        </w:rPr>
        <w:t>shaffoflik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ochiqlik-ishonchga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asoslangan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jamoaviy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hamkorlik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.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Tayinlangan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shaxsiy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javobgarlik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tuyg'usini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rag'batlantirish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chiqarish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bo'linmalarida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o'zaro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yordam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daromadga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asoslangan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munosabatlarni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815592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xodimlarga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alohida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e'tibor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beriladi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. </w:t>
      </w:r>
      <w:proofErr w:type="spellStart"/>
      <w:r w:rsidRPr="00994E83">
        <w:rPr>
          <w:color w:val="53545A"/>
          <w:sz w:val="26"/>
          <w:szCs w:val="26"/>
          <w:lang w:val="en-US"/>
        </w:rPr>
        <w:t>Har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shartlar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o'zini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o'qitish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ma'naviy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moddiy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ehtiyojlarni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qondirish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815592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axborot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texnologiyalaridan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foydalanish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rivojlantirish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ilg'or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texnologiyalari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biznes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jarayonlarini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avtomatlashtirish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vositalarini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axborot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xizmatlari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xodimlarining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birgalikdagi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ta'minlash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birlashtirish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815592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sifatli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samarali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mehnat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adolatli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mukofotlash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. </w:t>
      </w:r>
      <w:proofErr w:type="spellStart"/>
      <w:r w:rsidRPr="00994E83">
        <w:rPr>
          <w:color w:val="53545A"/>
          <w:sz w:val="26"/>
          <w:szCs w:val="26"/>
          <w:lang w:val="en-US"/>
        </w:rPr>
        <w:t>Bitta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manfaatlari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manfaatlaridan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ustun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bo'lmasligi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kerak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815592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tashkilot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ijtimoiy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qo'llab-quvvatlash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815592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proofErr w:type="gramStart"/>
      <w:r w:rsidRPr="00994E83">
        <w:rPr>
          <w:color w:val="53545A"/>
          <w:sz w:val="26"/>
          <w:szCs w:val="26"/>
          <w:lang w:val="en-US"/>
        </w:rPr>
        <w:t>-</w:t>
      </w:r>
      <w:proofErr w:type="spellStart"/>
      <w:r w:rsidR="00815592">
        <w:rPr>
          <w:color w:val="53545A"/>
          <w:sz w:val="26"/>
          <w:szCs w:val="26"/>
          <w:lang w:val="en-US"/>
        </w:rPr>
        <w:t>dizayn</w:t>
      </w:r>
      <w:proofErr w:type="spellEnd"/>
      <w:r w:rsidR="00815592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xizmatlari</w:t>
      </w:r>
      <w:proofErr w:type="spellEnd"/>
      <w:r w:rsidR="00815592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bozorida</w:t>
      </w:r>
      <w:proofErr w:type="spellEnd"/>
      <w:r w:rsidR="00815592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kurashda</w:t>
      </w:r>
      <w:proofErr w:type="spellEnd"/>
      <w:r w:rsidR="00815592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halollik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  <w:proofErr w:type="gramEnd"/>
      <w:r w:rsidRPr="00994E83">
        <w:rPr>
          <w:color w:val="53545A"/>
          <w:sz w:val="26"/>
          <w:szCs w:val="26"/>
          <w:lang w:val="en-US"/>
        </w:rPr>
        <w:br/>
        <w:t> </w:t>
      </w:r>
    </w:p>
    <w:p w:rsidR="00994E83" w:rsidRPr="00E15878" w:rsidRDefault="00994E83" w:rsidP="00E1587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3545A"/>
          <w:sz w:val="26"/>
          <w:szCs w:val="26"/>
          <w:lang w:val="uz-Cyrl-UZ"/>
        </w:rPr>
      </w:pPr>
      <w:r w:rsidRPr="00E15878">
        <w:rPr>
          <w:color w:val="53545A"/>
          <w:sz w:val="26"/>
          <w:szCs w:val="26"/>
          <w:lang w:val="uz-Cyrl-UZ"/>
        </w:rPr>
        <w:t>Jamiyatni rivojlantirish uchun ushbu strategiya qabul qilinadi, bu quyidagilarni ta'minlaydi: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1. </w:t>
      </w:r>
      <w:proofErr w:type="spellStart"/>
      <w:r w:rsidRPr="00994E83">
        <w:rPr>
          <w:color w:val="53545A"/>
          <w:sz w:val="26"/>
          <w:szCs w:val="26"/>
          <w:lang w:val="en-US"/>
        </w:rPr>
        <w:t>Investitsiya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qarorlarini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qabul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ustuvorliklarni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belgilash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2. </w:t>
      </w:r>
      <w:proofErr w:type="spellStart"/>
      <w:r w:rsidRPr="00994E83">
        <w:rPr>
          <w:color w:val="53545A"/>
          <w:sz w:val="26"/>
          <w:szCs w:val="26"/>
          <w:lang w:val="en-US"/>
        </w:rPr>
        <w:t>Qaror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qabul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muddatlarini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qisqartirish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3. </w:t>
      </w:r>
      <w:proofErr w:type="spellStart"/>
      <w:r w:rsidRPr="00994E83">
        <w:rPr>
          <w:color w:val="53545A"/>
          <w:sz w:val="26"/>
          <w:szCs w:val="26"/>
          <w:lang w:val="en-US"/>
        </w:rPr>
        <w:t>Biznes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jarayonlarini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4. </w:t>
      </w:r>
      <w:proofErr w:type="spellStart"/>
      <w:r w:rsidRPr="00994E83">
        <w:rPr>
          <w:color w:val="53545A"/>
          <w:sz w:val="26"/>
          <w:szCs w:val="26"/>
          <w:lang w:val="en-US"/>
        </w:rPr>
        <w:t>Samarali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boshqaruv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tuzilmasini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5. </w:t>
      </w:r>
      <w:proofErr w:type="spellStart"/>
      <w:r w:rsidRPr="00994E83">
        <w:rPr>
          <w:color w:val="53545A"/>
          <w:sz w:val="26"/>
          <w:szCs w:val="26"/>
          <w:lang w:val="en-US"/>
        </w:rPr>
        <w:t>Xodimlarni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rag'batlantirish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jamiyat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ishchilar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yanada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jozibador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bo'ladi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uning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mehnat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bozorida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raqobatbardoshligi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oshadi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6. </w:t>
      </w:r>
      <w:proofErr w:type="spellStart"/>
      <w:r w:rsidRPr="00994E83">
        <w:rPr>
          <w:color w:val="53545A"/>
          <w:sz w:val="26"/>
          <w:szCs w:val="26"/>
          <w:lang w:val="en-US"/>
        </w:rPr>
        <w:t>Jamiyatning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sheriklar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jozibadorligini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uning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sohadagi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raqobatbardosh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mavqeini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mustahkamlash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proofErr w:type="spellStart"/>
      <w:r w:rsidRPr="00994E83">
        <w:rPr>
          <w:color w:val="53545A"/>
          <w:sz w:val="26"/>
          <w:szCs w:val="26"/>
          <w:lang w:val="en-US"/>
        </w:rPr>
        <w:t>Shu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munosabat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u </w:t>
      </w:r>
      <w:proofErr w:type="spellStart"/>
      <w:r w:rsidRPr="00994E83">
        <w:rPr>
          <w:color w:val="53545A"/>
          <w:sz w:val="26"/>
          <w:szCs w:val="26"/>
          <w:lang w:val="en-US"/>
        </w:rPr>
        <w:t>taxmin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qilinadi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I. </w:t>
      </w:r>
      <w:proofErr w:type="spellStart"/>
      <w:r w:rsidRPr="00994E83">
        <w:rPr>
          <w:color w:val="53545A"/>
          <w:sz w:val="26"/>
          <w:szCs w:val="26"/>
          <w:lang w:val="en-US"/>
        </w:rPr>
        <w:t>tashkiliy-texnik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tadbirlar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sohasida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1. </w:t>
      </w:r>
      <w:proofErr w:type="spellStart"/>
      <w:r w:rsidRPr="00994E83">
        <w:rPr>
          <w:color w:val="53545A"/>
          <w:sz w:val="26"/>
          <w:szCs w:val="26"/>
          <w:lang w:val="en-US"/>
        </w:rPr>
        <w:t>Ilmiy-tadqiqot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faoliyatini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br/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sifat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jihatidan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yangi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darajada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xorijiy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ilmiy-tadqiqot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hamkorlikni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rivojlantirish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muhandislik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kompaniyalari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tomonidan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ilmiy-tadqiqot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faoliyati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sohasida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zamonaviy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texnologiyalardan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foydalanishning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ilg'or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tajribasini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o'rganish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qo'shma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ilmiy-tadqiqot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loyihalash-tadqiqot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amaliyotiga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xalqaro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standartlarni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yo'nalishi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ob'ektlarni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kompleks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ilmiy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zamonaviy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avtomatlashtirilgan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axborot-kommunikatsiya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texnologiyalari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yaqin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hamkorlikni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orqali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fan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chiqarish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o'rtasidagi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aloqani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mustahkamlash</w:t>
      </w:r>
      <w:proofErr w:type="spellEnd"/>
      <w:r w:rsidRPr="00994E83">
        <w:rPr>
          <w:color w:val="53545A"/>
          <w:sz w:val="26"/>
          <w:szCs w:val="26"/>
          <w:lang w:val="en-US"/>
        </w:rPr>
        <w:br/>
      </w:r>
      <w:proofErr w:type="spellStart"/>
      <w:r w:rsidRPr="00994E83">
        <w:rPr>
          <w:color w:val="53545A"/>
          <w:sz w:val="26"/>
          <w:szCs w:val="26"/>
          <w:lang w:val="en-US"/>
        </w:rPr>
        <w:t>to'siqlarni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aniqlash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texnologik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jarayonlarni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yo'nalishi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jamiyat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xodimlarining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amaliy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ko'nikmalarini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2. </w:t>
      </w:r>
      <w:proofErr w:type="spellStart"/>
      <w:r w:rsidRPr="00994E83">
        <w:rPr>
          <w:color w:val="53545A"/>
          <w:sz w:val="26"/>
          <w:szCs w:val="26"/>
          <w:lang w:val="en-US"/>
        </w:rPr>
        <w:t>Jamiyatning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kadrlar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salohiyatini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mustahkamlash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lastRenderedPageBreak/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jamiyat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shu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jumladan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ixtisoslashtirilgan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tashkilotlar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ishtirokida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stajirovka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malaka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kurslarini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oliy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o'quv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yurtlarining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iqtidorli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talabalari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magistrlarini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tanlash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tegishli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ma'lumotlar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bazasini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bitiruvchilarni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mehnat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faoliyatini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davom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jamiyatga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jalb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yuqori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texnologiyali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ko'nikmalarini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shakllantirish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3. </w:t>
      </w:r>
      <w:proofErr w:type="spellStart"/>
      <w:r w:rsidRPr="00994E83">
        <w:rPr>
          <w:color w:val="53545A"/>
          <w:sz w:val="26"/>
          <w:szCs w:val="26"/>
          <w:lang w:val="en-US"/>
        </w:rPr>
        <w:t>Muvofiq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chiqarishni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br/>
      </w:r>
      <w:proofErr w:type="spellStart"/>
      <w:r w:rsidRPr="00994E83">
        <w:rPr>
          <w:color w:val="53545A"/>
          <w:sz w:val="26"/>
          <w:szCs w:val="26"/>
          <w:lang w:val="en-US"/>
        </w:rPr>
        <w:t>xalqaro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standartlar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- 3D </w:t>
      </w:r>
      <w:proofErr w:type="spellStart"/>
      <w:r w:rsidRPr="00994E83">
        <w:rPr>
          <w:color w:val="53545A"/>
          <w:sz w:val="26"/>
          <w:szCs w:val="26"/>
          <w:lang w:val="en-US"/>
        </w:rPr>
        <w:t>raqamli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modellashtirish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kompleksini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keng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miqyosda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undan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foydalanish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o'qitish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- 3D </w:t>
      </w:r>
      <w:proofErr w:type="spellStart"/>
      <w:r w:rsidRPr="00994E83">
        <w:rPr>
          <w:color w:val="53545A"/>
          <w:sz w:val="26"/>
          <w:szCs w:val="26"/>
          <w:lang w:val="en-US"/>
        </w:rPr>
        <w:t>modellashtirish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tartibini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tasdiqlash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bim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menejerlari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guruhini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yaratish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="00815592">
        <w:rPr>
          <w:color w:val="53545A"/>
          <w:sz w:val="26"/>
          <w:szCs w:val="26"/>
          <w:lang w:val="en-US"/>
        </w:rPr>
        <w:t>jamiyatning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zamonaviy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loyihalarida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yangi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innovatsion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texnologiyalarni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4. </w:t>
      </w:r>
      <w:proofErr w:type="spellStart"/>
      <w:r w:rsidRPr="00994E83">
        <w:rPr>
          <w:color w:val="53545A"/>
          <w:sz w:val="26"/>
          <w:szCs w:val="26"/>
          <w:lang w:val="en-US"/>
        </w:rPr>
        <w:t>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jarayonlarini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zamonaviy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uskunalardan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foydalangan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holda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tubdan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yangi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usullarini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yuqori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texnologiyali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tizimlar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>5.  </w:t>
      </w:r>
      <w:proofErr w:type="spellStart"/>
      <w:r w:rsidRPr="00994E83">
        <w:rPr>
          <w:color w:val="53545A"/>
          <w:sz w:val="26"/>
          <w:szCs w:val="26"/>
          <w:lang w:val="en-US"/>
        </w:rPr>
        <w:t>Jamiyatning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ixtirochilik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faoliyatini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ixtirolar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ilmiy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- </w:t>
      </w:r>
      <w:proofErr w:type="spellStart"/>
      <w:r w:rsidRPr="00994E83">
        <w:rPr>
          <w:color w:val="53545A"/>
          <w:sz w:val="26"/>
          <w:szCs w:val="26"/>
          <w:lang w:val="en-US"/>
        </w:rPr>
        <w:t>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yo'nalishlarini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patentga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topshirish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6. </w:t>
      </w:r>
      <w:proofErr w:type="spellStart"/>
      <w:r w:rsidRPr="00994E83">
        <w:rPr>
          <w:color w:val="53545A"/>
          <w:sz w:val="26"/>
          <w:szCs w:val="26"/>
          <w:lang w:val="en-US"/>
        </w:rPr>
        <w:t>Loyihalash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jarayonida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rejalashtirish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nazorat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monitoring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borishini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baholash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rejalashtirish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tartibini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tasdiqlash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ishlarining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bajarilishini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baholash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 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rejalashtirish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tamoyillari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jamiyat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o'qitish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ixtisoslashgan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tashkilotni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jalb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orqali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taqvim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rejalarini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tuzish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7. </w:t>
      </w:r>
      <w:proofErr w:type="spellStart"/>
      <w:r w:rsidRPr="00994E83">
        <w:rPr>
          <w:color w:val="53545A"/>
          <w:sz w:val="26"/>
          <w:szCs w:val="26"/>
          <w:lang w:val="en-US"/>
        </w:rPr>
        <w:t>Haftalik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hisobot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tadqiqot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jarayoniga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jarayonlarni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boshqarishning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xalqaro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standartlari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tuzilgan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shartnomalar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ishlarning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borishini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aniqlash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hisobot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berish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tartibini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tasdiqlash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jamiyat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hisobot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o'qitish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xalqaro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tajriba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tuzilgan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shartnomalar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taraqqiyotni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aniqlash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8. </w:t>
      </w:r>
      <w:proofErr w:type="spellStart"/>
      <w:r w:rsidRPr="00994E83">
        <w:rPr>
          <w:color w:val="53545A"/>
          <w:sz w:val="26"/>
          <w:szCs w:val="26"/>
          <w:lang w:val="en-US"/>
        </w:rPr>
        <w:t>Ilg'or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xalqaro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amaliyot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darajasiga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mos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keladigan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ichki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protseduralarni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usuli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loyiha-smeta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protseduralarni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tasdiqlash</w:t>
      </w:r>
      <w:proofErr w:type="spellEnd"/>
      <w:r w:rsidRPr="00994E83">
        <w:rPr>
          <w:color w:val="53545A"/>
          <w:sz w:val="26"/>
          <w:szCs w:val="26"/>
          <w:lang w:val="en-US"/>
        </w:rPr>
        <w:t>: "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ob'ektlarining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prinsipial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texnologik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sxemalarini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tuzish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belgilar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tartibi</w:t>
      </w:r>
      <w:proofErr w:type="spellEnd"/>
      <w:r w:rsidRPr="00994E83">
        <w:rPr>
          <w:color w:val="53545A"/>
          <w:sz w:val="26"/>
          <w:szCs w:val="26"/>
          <w:lang w:val="en-US"/>
        </w:rPr>
        <w:t>", "</w:t>
      </w:r>
      <w:proofErr w:type="spellStart"/>
      <w:r w:rsidRPr="00994E83">
        <w:rPr>
          <w:color w:val="53545A"/>
          <w:sz w:val="26"/>
          <w:szCs w:val="26"/>
          <w:lang w:val="en-US"/>
        </w:rPr>
        <w:t>texnik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joylarni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raqamlash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tartibi</w:t>
      </w:r>
      <w:proofErr w:type="spellEnd"/>
      <w:r w:rsidRPr="00994E83">
        <w:rPr>
          <w:color w:val="53545A"/>
          <w:sz w:val="26"/>
          <w:szCs w:val="26"/>
          <w:lang w:val="en-US"/>
        </w:rPr>
        <w:t>";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9. </w:t>
      </w:r>
      <w:proofErr w:type="spellStart"/>
      <w:r w:rsidRPr="00994E83">
        <w:rPr>
          <w:color w:val="53545A"/>
          <w:sz w:val="26"/>
          <w:szCs w:val="26"/>
          <w:lang w:val="en-US"/>
        </w:rPr>
        <w:t>Loyihaning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turli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bosqichlarida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xalqaro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tajribani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o'rganish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tizimiga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"</w:t>
      </w:r>
      <w:proofErr w:type="spellStart"/>
      <w:r w:rsidRPr="00994E83">
        <w:rPr>
          <w:color w:val="53545A"/>
          <w:sz w:val="26"/>
          <w:szCs w:val="26"/>
          <w:lang w:val="en-US"/>
        </w:rPr>
        <w:t>muhandislikning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to'liq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tsikli"hujjatlarini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metodologiyasini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bosqichma-bosqich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.:</w:t>
      </w:r>
      <w:proofErr w:type="gramEnd"/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loyihalashning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keyingi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bosqichida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amaliyotiga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: </w:t>
      </w:r>
      <w:proofErr w:type="spellStart"/>
      <w:r w:rsidRPr="00994E83">
        <w:rPr>
          <w:color w:val="53545A"/>
          <w:sz w:val="26"/>
          <w:szCs w:val="26"/>
          <w:lang w:val="en-US"/>
        </w:rPr>
        <w:t>kontseptual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muhandislik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asosiy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muhandislik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kengaytirilgan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asosiy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muhandislik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to'plami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batafsil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ijro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10. </w:t>
      </w:r>
      <w:proofErr w:type="spellStart"/>
      <w:r w:rsidRPr="00994E83">
        <w:rPr>
          <w:color w:val="53545A"/>
          <w:sz w:val="26"/>
          <w:szCs w:val="26"/>
          <w:lang w:val="en-US"/>
        </w:rPr>
        <w:t>Uslubiy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rivojlanish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sohasida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1. </w:t>
      </w:r>
      <w:proofErr w:type="spellStart"/>
      <w:r w:rsidRPr="00994E83">
        <w:rPr>
          <w:color w:val="53545A"/>
          <w:sz w:val="26"/>
          <w:szCs w:val="26"/>
          <w:lang w:val="en-US"/>
        </w:rPr>
        <w:t>Axborotni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qayta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usullarini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takomillashtirish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raqamli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axborotni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qayta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seysmik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geofizik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ma'lumotlarni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talqin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usullarini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sotib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olingan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dasturiy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mahsulotlar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mutaxassislarni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tayyorlash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kurslarini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tashkil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2. </w:t>
      </w:r>
      <w:proofErr w:type="spellStart"/>
      <w:r w:rsidRPr="00994E83">
        <w:rPr>
          <w:color w:val="53545A"/>
          <w:sz w:val="26"/>
          <w:szCs w:val="26"/>
          <w:lang w:val="en-US"/>
        </w:rPr>
        <w:t>Zamonaviy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litsenziyalangan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dasturiy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ta'minotni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orqali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mahsulot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samaradorligi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sifatini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litsenziyalangan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dasturiy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mahsulotlar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majmuasini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sotib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olish</w:t>
      </w:r>
      <w:proofErr w:type="spellEnd"/>
      <w:r w:rsidRPr="00994E83">
        <w:rPr>
          <w:color w:val="53545A"/>
          <w:sz w:val="26"/>
          <w:szCs w:val="26"/>
          <w:lang w:val="en-US"/>
        </w:rPr>
        <w:t>;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lastRenderedPageBreak/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texnologik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hisob-kitoblarni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amalga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murakkab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muammolarni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hal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uchun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xodimlarni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professional </w:t>
      </w:r>
      <w:proofErr w:type="spellStart"/>
      <w:r w:rsidRPr="00994E83">
        <w:rPr>
          <w:color w:val="53545A"/>
          <w:sz w:val="26"/>
          <w:szCs w:val="26"/>
          <w:lang w:val="en-US"/>
        </w:rPr>
        <w:t>foydalanuvchilar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darajasida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o'qitish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3. </w:t>
      </w:r>
      <w:proofErr w:type="spellStart"/>
      <w:r w:rsidRPr="00994E83">
        <w:rPr>
          <w:color w:val="53545A"/>
          <w:sz w:val="26"/>
          <w:szCs w:val="26"/>
          <w:lang w:val="en-US"/>
        </w:rPr>
        <w:t>Elektron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loyiha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aylanishini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boshqarish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tizimini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rivojlantirish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-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protseduralarni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amalga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: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texnik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raqamlash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tartibi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Pr="00994E83">
        <w:rPr>
          <w:color w:val="53545A"/>
          <w:sz w:val="26"/>
          <w:szCs w:val="26"/>
          <w:lang w:val="en-US"/>
        </w:rPr>
        <w:t>loyiha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aylanishi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. </w:t>
      </w:r>
      <w:proofErr w:type="spellStart"/>
      <w:r w:rsidRPr="00994E83">
        <w:rPr>
          <w:color w:val="53545A"/>
          <w:sz w:val="26"/>
          <w:szCs w:val="26"/>
          <w:lang w:val="en-US"/>
        </w:rPr>
        <w:t>Loyiha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yozishmalari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ma'lumotlarini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boshqarish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III. </w:t>
      </w:r>
      <w:proofErr w:type="spellStart"/>
      <w:r w:rsidRPr="00994E83">
        <w:rPr>
          <w:color w:val="53545A"/>
          <w:sz w:val="26"/>
          <w:szCs w:val="26"/>
          <w:lang w:val="en-US"/>
        </w:rPr>
        <w:t>Faoliyatning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yangi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yo'nalishlarini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joriy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etish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sohasida</w:t>
      </w:r>
      <w:proofErr w:type="spellEnd"/>
      <w:r w:rsidRPr="00994E83">
        <w:rPr>
          <w:color w:val="53545A"/>
          <w:sz w:val="26"/>
          <w:szCs w:val="26"/>
          <w:lang w:val="en-US"/>
        </w:rPr>
        <w:t>: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1. </w:t>
      </w:r>
      <w:proofErr w:type="spellStart"/>
      <w:r w:rsidRPr="00994E83">
        <w:rPr>
          <w:color w:val="53545A"/>
          <w:sz w:val="26"/>
          <w:szCs w:val="26"/>
          <w:lang w:val="en-US"/>
        </w:rPr>
        <w:t>Qayta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tiklanadigan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laboratoriyada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ilmiy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tadqiqotlar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o'tkazish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kimyo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sanoatining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istiqbolli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yo'nalishlari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bo'yicha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994E83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 w:rsidRPr="00994E83">
        <w:rPr>
          <w:color w:val="53545A"/>
          <w:sz w:val="26"/>
          <w:szCs w:val="26"/>
          <w:lang w:val="en-US"/>
        </w:rPr>
        <w:t xml:space="preserve">2. </w:t>
      </w:r>
      <w:proofErr w:type="spellStart"/>
      <w:r w:rsidRPr="00994E83">
        <w:rPr>
          <w:color w:val="53545A"/>
          <w:sz w:val="26"/>
          <w:szCs w:val="26"/>
          <w:lang w:val="en-US"/>
        </w:rPr>
        <w:t>Dizayn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hujjatlarini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chiqarishni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lokalizatsiya</w:t>
      </w:r>
      <w:proofErr w:type="spellEnd"/>
      <w:r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Pr="00994E83">
        <w:rPr>
          <w:color w:val="53545A"/>
          <w:sz w:val="26"/>
          <w:szCs w:val="26"/>
          <w:lang w:val="en-US"/>
        </w:rPr>
        <w:t>qilish</w:t>
      </w:r>
      <w:proofErr w:type="spellEnd"/>
      <w:r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8C1357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>
        <w:rPr>
          <w:color w:val="53545A"/>
          <w:sz w:val="26"/>
          <w:szCs w:val="26"/>
          <w:lang w:val="en-US"/>
        </w:rPr>
        <w:t>3</w:t>
      </w:r>
      <w:r w:rsidR="00994E83" w:rsidRPr="00994E83">
        <w:rPr>
          <w:color w:val="53545A"/>
          <w:sz w:val="26"/>
          <w:szCs w:val="26"/>
          <w:lang w:val="en-US"/>
        </w:rPr>
        <w:t>. Risk-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servis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shartnomalari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asosida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loyihalarni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boshqarish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8C1357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>
        <w:rPr>
          <w:color w:val="53545A"/>
          <w:sz w:val="26"/>
          <w:szCs w:val="26"/>
          <w:lang w:val="en-US"/>
        </w:rPr>
        <w:t>4</w:t>
      </w:r>
      <w:r w:rsidR="00994E83" w:rsidRPr="00994E83">
        <w:rPr>
          <w:color w:val="53545A"/>
          <w:sz w:val="26"/>
          <w:szCs w:val="26"/>
          <w:lang w:val="en-US"/>
        </w:rPr>
        <w:t xml:space="preserve">.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Aqlli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jarayonlarni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boshqarish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tizimlarini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(SCADA)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ishlab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chiqish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proofErr w:type="gramStart"/>
      <w:r w:rsidR="00994E83" w:rsidRPr="00994E83">
        <w:rPr>
          <w:color w:val="53545A"/>
          <w:sz w:val="26"/>
          <w:szCs w:val="26"/>
          <w:lang w:val="en-US"/>
        </w:rPr>
        <w:t>va</w:t>
      </w:r>
      <w:proofErr w:type="spellEnd"/>
      <w:proofErr w:type="gram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amalga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oshirish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,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shu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jumladan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sanoat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korxonalarini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raqamlashtirish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>.</w:t>
      </w:r>
    </w:p>
    <w:p w:rsidR="00994E83" w:rsidRPr="00994E83" w:rsidRDefault="008C1357" w:rsidP="00994E83">
      <w:pPr>
        <w:pStyle w:val="a5"/>
        <w:shd w:val="clear" w:color="auto" w:fill="FFFFFF"/>
        <w:spacing w:before="0" w:beforeAutospacing="0" w:after="0" w:afterAutospacing="0"/>
        <w:jc w:val="both"/>
        <w:rPr>
          <w:color w:val="53545A"/>
          <w:sz w:val="26"/>
          <w:szCs w:val="26"/>
          <w:lang w:val="en-US"/>
        </w:rPr>
      </w:pPr>
      <w:r>
        <w:rPr>
          <w:color w:val="53545A"/>
          <w:sz w:val="26"/>
          <w:szCs w:val="26"/>
          <w:lang w:val="en-US"/>
        </w:rPr>
        <w:t>5</w:t>
      </w:r>
      <w:r w:rsidR="00994E83" w:rsidRPr="00994E83">
        <w:rPr>
          <w:color w:val="53545A"/>
          <w:sz w:val="26"/>
          <w:szCs w:val="26"/>
          <w:lang w:val="en-US"/>
        </w:rPr>
        <w:t xml:space="preserve">.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Kompleks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muhandislik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xizmatlarini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ko'rsatish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bilan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dizaynning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yangi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darajasiga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 xml:space="preserve"> </w:t>
      </w:r>
      <w:proofErr w:type="spellStart"/>
      <w:r w:rsidR="00994E83" w:rsidRPr="00994E83">
        <w:rPr>
          <w:color w:val="53545A"/>
          <w:sz w:val="26"/>
          <w:szCs w:val="26"/>
          <w:lang w:val="en-US"/>
        </w:rPr>
        <w:t>o'tish</w:t>
      </w:r>
      <w:proofErr w:type="spellEnd"/>
      <w:r w:rsidR="00994E83" w:rsidRPr="00994E83">
        <w:rPr>
          <w:color w:val="53545A"/>
          <w:sz w:val="26"/>
          <w:szCs w:val="26"/>
          <w:lang w:val="en-US"/>
        </w:rPr>
        <w:t>.</w:t>
      </w:r>
    </w:p>
    <w:p w:rsidR="003D27FE" w:rsidRPr="00994E83" w:rsidRDefault="003D27FE">
      <w:pPr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3D27FE" w:rsidRPr="00994E83" w:rsidSect="009A67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A6736"/>
    <w:rsid w:val="003D27FE"/>
    <w:rsid w:val="00815592"/>
    <w:rsid w:val="008C1357"/>
    <w:rsid w:val="00994E83"/>
    <w:rsid w:val="009A6736"/>
    <w:rsid w:val="00AD16C5"/>
    <w:rsid w:val="00B74818"/>
    <w:rsid w:val="00E15878"/>
    <w:rsid w:val="00F6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1107</Words>
  <Characters>6311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2022-11-04T04:15:00Z</dcterms:created>
  <dcterms:modified xsi:type="dcterms:W3CDTF">2022-11-09T14:44:00Z</dcterms:modified>
</cp:coreProperties>
</file>